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"Глаголом жечь сердца людей"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ru-RU"/>
              </w:rPr>
              <w:t xml:space="preserve">(высказывания о Лебеденко Петре </w:t>
            </w:r>
            <w:proofErr w:type="spellStart"/>
            <w:r w:rsidRPr="002538DC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ru-RU"/>
              </w:rPr>
              <w:t>Васильевече</w:t>
            </w:r>
            <w:proofErr w:type="spellEnd"/>
            <w:r w:rsidRPr="002538DC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ru-RU"/>
              </w:rPr>
              <w:t>)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 xml:space="preserve">Виталий </w:t>
            </w:r>
            <w:proofErr w:type="spellStart"/>
            <w:r w:rsidRPr="002538DC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Закруткин</w:t>
            </w:r>
            <w:proofErr w:type="spellEnd"/>
          </w:p>
        </w:tc>
      </w:tr>
    </w:tbl>
    <w:p w:rsidR="002538DC" w:rsidRPr="002538DC" w:rsidRDefault="002538DC" w:rsidP="00253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5079"/>
      </w:tblGrid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647825" cy="2857500"/>
                  <wp:effectExtent l="0" t="0" r="9525" b="0"/>
                  <wp:docPr id="93" name="Рисунок 93" descr="http://zimamcb.ru/6102015/glavnay/pisati_ybilair/lebedenko/zakrutkin_foto_na_vys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imamcb.ru/6102015/glavnay/pisati_ybilair/lebedenko/zakrutkin_foto_na_vys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«…Лебеденко в полной мере дает возможность раскрыться своему писательскому воображению, прекрасно владеет сюжетом и никогда не попадает под власть голого факта, тем не менее, как каждый художник-реалист, он пристально всматривается в жизнь, изучает человеческие характеры, старается понять движение их </w:t>
            </w:r>
            <w:proofErr w:type="gramStart"/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  лишь</w:t>
            </w:r>
            <w:proofErr w:type="gramEnd"/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потом, позволяет себе домыслить то, что по логике развития характера должно было произойти с его героев».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gridSpan w:val="2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Михаил Шолохов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781175" cy="2343150"/>
                  <wp:effectExtent l="0" t="0" r="9525" b="0"/>
                  <wp:docPr id="92" name="Рисунок 92" descr="http://zimamcb.ru/6102015/glavnay/pisati_ybilair/lebedenko/ijkj-jd_yf_dscr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zimamcb.ru/6102015/glavnay/pisati_ybilair/lebedenko/ijkj-jd_yf_dscr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«Слово, добываемое писателем из недр могучего русского языка, каждый раз должно быть тем единственным словом, которое безошибочно находит путь к сердцу читателя»</w:t>
            </w:r>
            <w:r w:rsidRPr="00253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*****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«Жить жизнью народа, страдать страданиями людей, радоваться их радостями, целиком войти в их заботы и нужды – вот тогда у писателя и будет настоящая, волнующая сердца читателей книга».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gridSpan w:val="2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Николай Федь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538DC" w:rsidRPr="002538DC" w:rsidTr="002538DC">
        <w:trPr>
          <w:tblCellSpacing w:w="7" w:type="dxa"/>
          <w:jc w:val="center"/>
        </w:trPr>
        <w:tc>
          <w:tcPr>
            <w:tcW w:w="2250" w:type="dxa"/>
            <w:gridSpan w:val="2"/>
            <w:shd w:val="clear" w:color="auto" w:fill="FFFFFF"/>
            <w:vAlign w:val="center"/>
            <w:hideMark/>
          </w:tcPr>
          <w:p w:rsidR="002538DC" w:rsidRPr="002538DC" w:rsidRDefault="002538DC" w:rsidP="002538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«Видимо, следует подчеркнуть, что для творчества Петра Лебеденко характерно стремление к показу прекрасного, жизнеутверждающего… Ему присуща способность нарисовать перспективу </w:t>
            </w:r>
            <w:proofErr w:type="gramStart"/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торжества  светлого</w:t>
            </w:r>
            <w:proofErr w:type="gramEnd"/>
            <w:r w:rsidRPr="002538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 гуманного…Отсюда борющийся, устремлённый в будущее положительный герой произведений  Лебеденко»</w:t>
            </w:r>
          </w:p>
        </w:tc>
      </w:tr>
    </w:tbl>
    <w:p w:rsidR="00993072" w:rsidRPr="002538DC" w:rsidRDefault="00993072" w:rsidP="002538DC">
      <w:bookmarkStart w:id="0" w:name="_GoBack"/>
      <w:bookmarkEnd w:id="0"/>
    </w:p>
    <w:sectPr w:rsidR="00993072" w:rsidRPr="0025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461B8"/>
    <w:rsid w:val="000F714E"/>
    <w:rsid w:val="001514CB"/>
    <w:rsid w:val="00232D00"/>
    <w:rsid w:val="00241DEE"/>
    <w:rsid w:val="002538DC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88638B"/>
    <w:rsid w:val="00916080"/>
    <w:rsid w:val="00993072"/>
    <w:rsid w:val="009B25A6"/>
    <w:rsid w:val="00A402EF"/>
    <w:rsid w:val="00A43942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2017-12-01T13:20:00Z</dcterms:created>
  <dcterms:modified xsi:type="dcterms:W3CDTF">2017-12-01T13:20:00Z</dcterms:modified>
</cp:coreProperties>
</file>